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2532F" w14:textId="56D9530E" w:rsidR="00352B07" w:rsidRPr="00352B07" w:rsidRDefault="00352B07" w:rsidP="00352B0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52B07">
        <w:rPr>
          <w:rFonts w:ascii="Arial" w:hAnsi="Arial" w:cs="Arial"/>
          <w:sz w:val="32"/>
          <w:szCs w:val="32"/>
        </w:rPr>
        <w:t xml:space="preserve">АДМИНИСТРАЦИЯ </w:t>
      </w:r>
      <w:r w:rsidRPr="00352B07">
        <w:rPr>
          <w:rFonts w:ascii="Arial" w:hAnsi="Arial" w:cs="Arial"/>
          <w:sz w:val="32"/>
          <w:szCs w:val="32"/>
        </w:rPr>
        <w:t>ЩЕТИНСКОГО СЕЛЬСОВЕТА</w:t>
      </w:r>
    </w:p>
    <w:p w14:paraId="1E4DD9F0" w14:textId="46E6E0E3" w:rsidR="00352B07" w:rsidRPr="00352B07" w:rsidRDefault="00352B07" w:rsidP="00352B0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52B07">
        <w:rPr>
          <w:rFonts w:ascii="Arial" w:hAnsi="Arial" w:cs="Arial"/>
          <w:sz w:val="32"/>
          <w:szCs w:val="32"/>
        </w:rPr>
        <w:t>КУРСКОГО РАЙОНА КУРСКОЙ ОБЛАСТИ</w:t>
      </w:r>
    </w:p>
    <w:p w14:paraId="2BAE97F1" w14:textId="77777777" w:rsidR="00352B07" w:rsidRPr="00352B07" w:rsidRDefault="00352B07" w:rsidP="00352B07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14:paraId="6407C487" w14:textId="77777777" w:rsidR="00352B07" w:rsidRPr="00352B07" w:rsidRDefault="00352B07" w:rsidP="00352B0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52B07">
        <w:rPr>
          <w:rFonts w:ascii="Arial" w:hAnsi="Arial" w:cs="Arial"/>
          <w:sz w:val="32"/>
          <w:szCs w:val="32"/>
        </w:rPr>
        <w:t>ПОСТАНОВЛЕНИЕ</w:t>
      </w:r>
    </w:p>
    <w:p w14:paraId="190B4FEE" w14:textId="5803946D" w:rsidR="00352B07" w:rsidRPr="00352B07" w:rsidRDefault="00352B07" w:rsidP="00352B0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52B07">
        <w:rPr>
          <w:rFonts w:ascii="Arial" w:hAnsi="Arial" w:cs="Arial"/>
          <w:sz w:val="32"/>
          <w:szCs w:val="32"/>
        </w:rPr>
        <w:t xml:space="preserve">от </w:t>
      </w:r>
      <w:r w:rsidRPr="00352B07">
        <w:rPr>
          <w:rFonts w:ascii="Arial" w:hAnsi="Arial" w:cs="Arial"/>
          <w:sz w:val="32"/>
          <w:szCs w:val="32"/>
        </w:rPr>
        <w:t>21</w:t>
      </w:r>
      <w:r w:rsidRPr="00352B07">
        <w:rPr>
          <w:rFonts w:ascii="Arial" w:hAnsi="Arial" w:cs="Arial"/>
          <w:sz w:val="32"/>
          <w:szCs w:val="32"/>
        </w:rPr>
        <w:t xml:space="preserve"> февраля 201</w:t>
      </w:r>
      <w:r w:rsidRPr="00352B07">
        <w:rPr>
          <w:rFonts w:ascii="Arial" w:hAnsi="Arial" w:cs="Arial"/>
          <w:sz w:val="32"/>
          <w:szCs w:val="32"/>
        </w:rPr>
        <w:t>8</w:t>
      </w:r>
      <w:r w:rsidRPr="00352B07">
        <w:rPr>
          <w:rFonts w:ascii="Arial" w:hAnsi="Arial" w:cs="Arial"/>
          <w:sz w:val="32"/>
          <w:szCs w:val="32"/>
        </w:rPr>
        <w:t xml:space="preserve"> г. N </w:t>
      </w:r>
      <w:r w:rsidRPr="00352B07">
        <w:rPr>
          <w:rFonts w:ascii="Arial" w:hAnsi="Arial" w:cs="Arial"/>
          <w:sz w:val="32"/>
          <w:szCs w:val="32"/>
        </w:rPr>
        <w:t>16</w:t>
      </w:r>
    </w:p>
    <w:p w14:paraId="62060B9D" w14:textId="77777777" w:rsidR="00352B07" w:rsidRPr="00352B07" w:rsidRDefault="00352B07" w:rsidP="00352B07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14:paraId="492CD1E4" w14:textId="0990CA9F" w:rsidR="00352B07" w:rsidRPr="00352B07" w:rsidRDefault="00352B07" w:rsidP="00352B0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352B07">
        <w:rPr>
          <w:rFonts w:ascii="Arial" w:hAnsi="Arial" w:cs="Arial"/>
          <w:sz w:val="32"/>
          <w:szCs w:val="32"/>
        </w:rPr>
        <w:t>О ПОДГОТОВКЕ КАРТ</w:t>
      </w:r>
      <w:r w:rsidRPr="00352B07">
        <w:rPr>
          <w:rFonts w:ascii="Arial" w:hAnsi="Arial" w:cs="Arial"/>
          <w:sz w:val="32"/>
          <w:szCs w:val="32"/>
        </w:rPr>
        <w:t>А</w:t>
      </w:r>
      <w:r w:rsidRPr="00352B07">
        <w:rPr>
          <w:rFonts w:ascii="Arial" w:hAnsi="Arial" w:cs="Arial"/>
          <w:sz w:val="32"/>
          <w:szCs w:val="32"/>
        </w:rPr>
        <w:t xml:space="preserve"> (ПЛА</w:t>
      </w:r>
      <w:r w:rsidRPr="00352B07">
        <w:rPr>
          <w:rFonts w:ascii="Arial" w:hAnsi="Arial" w:cs="Arial"/>
          <w:sz w:val="32"/>
          <w:szCs w:val="32"/>
        </w:rPr>
        <w:t>НА</w:t>
      </w:r>
      <w:r w:rsidRPr="00352B07">
        <w:rPr>
          <w:rFonts w:ascii="Arial" w:hAnsi="Arial" w:cs="Arial"/>
          <w:sz w:val="32"/>
          <w:szCs w:val="32"/>
        </w:rPr>
        <w:t>) ДЛЯ УСТАНОВЛЕНИЯ ГРАНИЦ</w:t>
      </w:r>
      <w:r>
        <w:rPr>
          <w:rFonts w:ascii="Arial" w:hAnsi="Arial" w:cs="Arial"/>
          <w:sz w:val="32"/>
          <w:szCs w:val="32"/>
        </w:rPr>
        <w:t xml:space="preserve"> </w:t>
      </w:r>
      <w:r w:rsidRPr="00352B07">
        <w:rPr>
          <w:rFonts w:ascii="Arial" w:hAnsi="Arial" w:cs="Arial"/>
          <w:sz w:val="32"/>
          <w:szCs w:val="32"/>
        </w:rPr>
        <w:t>МУНИЦИПАЛЬНОГО ОБРАЗОВАНИЯ "</w:t>
      </w:r>
      <w:r w:rsidRPr="00352B07">
        <w:rPr>
          <w:rFonts w:ascii="Arial" w:hAnsi="Arial" w:cs="Arial"/>
          <w:sz w:val="32"/>
          <w:szCs w:val="32"/>
        </w:rPr>
        <w:t>ЩЕТИНСКИЙ СЕЛЬСОВЕТ</w:t>
      </w:r>
      <w:r w:rsidRPr="00352B07">
        <w:rPr>
          <w:rFonts w:ascii="Arial" w:hAnsi="Arial" w:cs="Arial"/>
          <w:sz w:val="32"/>
          <w:szCs w:val="32"/>
        </w:rPr>
        <w:t>"</w:t>
      </w:r>
      <w:r>
        <w:rPr>
          <w:rFonts w:ascii="Arial" w:hAnsi="Arial" w:cs="Arial"/>
          <w:sz w:val="32"/>
          <w:szCs w:val="32"/>
        </w:rPr>
        <w:t xml:space="preserve"> </w:t>
      </w:r>
      <w:r w:rsidRPr="00352B07">
        <w:rPr>
          <w:rFonts w:ascii="Arial" w:hAnsi="Arial" w:cs="Arial"/>
          <w:sz w:val="32"/>
          <w:szCs w:val="32"/>
        </w:rPr>
        <w:t>КУРСКОГО</w:t>
      </w:r>
      <w:r w:rsidRPr="00352B07">
        <w:rPr>
          <w:rFonts w:ascii="Arial" w:hAnsi="Arial" w:cs="Arial"/>
          <w:sz w:val="32"/>
          <w:szCs w:val="32"/>
        </w:rPr>
        <w:t xml:space="preserve"> РАЙОНА КУРСКОЙ ОБЛАСТИ</w:t>
      </w:r>
    </w:p>
    <w:p w14:paraId="577CF76F" w14:textId="77777777" w:rsidR="00352B07" w:rsidRDefault="00352B07" w:rsidP="00352B07">
      <w:pPr>
        <w:pStyle w:val="ConsPlusNormal"/>
      </w:pPr>
    </w:p>
    <w:p w14:paraId="702D54D5" w14:textId="41E4334D" w:rsidR="00352B07" w:rsidRPr="00352B07" w:rsidRDefault="00352B07" w:rsidP="00352B0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2B07">
        <w:rPr>
          <w:rFonts w:ascii="Arial" w:hAnsi="Arial" w:cs="Arial"/>
          <w:sz w:val="24"/>
          <w:szCs w:val="24"/>
        </w:rPr>
        <w:t xml:space="preserve">В рамках реализации основного мероприятия 1.09 "Реализация Федерального </w:t>
      </w:r>
      <w:hyperlink r:id="rId4" w:history="1">
        <w:r w:rsidRPr="00352B07">
          <w:rPr>
            <w:rFonts w:ascii="Arial" w:hAnsi="Arial" w:cs="Arial"/>
            <w:sz w:val="24"/>
            <w:szCs w:val="24"/>
          </w:rPr>
          <w:t>закона</w:t>
        </w:r>
      </w:hyperlink>
      <w:r w:rsidRPr="00352B07">
        <w:rPr>
          <w:rFonts w:ascii="Arial" w:hAnsi="Arial" w:cs="Arial"/>
          <w:sz w:val="24"/>
          <w:szCs w:val="24"/>
        </w:rPr>
        <w:t xml:space="preserve"> от 24 июля 2007 года N 221-ФЗ "О государственном кадастре недвижимости" (в редакции Федерального </w:t>
      </w:r>
      <w:hyperlink r:id="rId5" w:history="1">
        <w:r w:rsidRPr="00352B07">
          <w:rPr>
            <w:rFonts w:ascii="Arial" w:hAnsi="Arial" w:cs="Arial"/>
            <w:sz w:val="24"/>
            <w:szCs w:val="24"/>
          </w:rPr>
          <w:t>закона</w:t>
        </w:r>
      </w:hyperlink>
      <w:r w:rsidRPr="00352B07">
        <w:rPr>
          <w:rFonts w:ascii="Arial" w:hAnsi="Arial" w:cs="Arial"/>
          <w:sz w:val="24"/>
          <w:szCs w:val="24"/>
        </w:rPr>
        <w:t xml:space="preserve"> от 03.07.2016 N 361-ФЗ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</w:t>
      </w:r>
      <w:r w:rsidRPr="00352B07">
        <w:rPr>
          <w:rFonts w:ascii="Arial" w:hAnsi="Arial" w:cs="Arial"/>
          <w:sz w:val="24"/>
          <w:szCs w:val="24"/>
        </w:rPr>
        <w:t xml:space="preserve">, </w:t>
      </w:r>
      <w:r w:rsidRPr="00352B07">
        <w:rPr>
          <w:rFonts w:ascii="Arial" w:hAnsi="Arial" w:cs="Arial"/>
          <w:sz w:val="24"/>
          <w:szCs w:val="24"/>
        </w:rPr>
        <w:t xml:space="preserve">в целях внесения в Единый государственный реестр недвижимости сведений о границах населенных пунктов в виде координатного описания, Администрация </w:t>
      </w:r>
      <w:r w:rsidRPr="00352B07">
        <w:rPr>
          <w:rFonts w:ascii="Arial" w:hAnsi="Arial" w:cs="Arial"/>
          <w:sz w:val="24"/>
          <w:szCs w:val="24"/>
        </w:rPr>
        <w:t xml:space="preserve">Щетинского сельсовета Курского района </w:t>
      </w:r>
      <w:r w:rsidRPr="00352B07">
        <w:rPr>
          <w:rFonts w:ascii="Arial" w:hAnsi="Arial" w:cs="Arial"/>
          <w:sz w:val="24"/>
          <w:szCs w:val="24"/>
        </w:rPr>
        <w:t xml:space="preserve"> Курской области постановляет:</w:t>
      </w:r>
    </w:p>
    <w:p w14:paraId="161C64B8" w14:textId="0D882131" w:rsidR="00352B07" w:rsidRPr="00352B07" w:rsidRDefault="00352B07" w:rsidP="00352B0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352B07">
        <w:rPr>
          <w:rFonts w:ascii="Arial" w:hAnsi="Arial" w:cs="Arial"/>
          <w:sz w:val="24"/>
          <w:szCs w:val="24"/>
        </w:rPr>
        <w:t>1. Приступить к подготовке карт</w:t>
      </w:r>
      <w:r w:rsidRPr="00352B07">
        <w:rPr>
          <w:rFonts w:ascii="Arial" w:hAnsi="Arial" w:cs="Arial"/>
          <w:sz w:val="24"/>
          <w:szCs w:val="24"/>
        </w:rPr>
        <w:t>а</w:t>
      </w:r>
      <w:r w:rsidRPr="00352B07">
        <w:rPr>
          <w:rFonts w:ascii="Arial" w:hAnsi="Arial" w:cs="Arial"/>
          <w:sz w:val="24"/>
          <w:szCs w:val="24"/>
        </w:rPr>
        <w:t xml:space="preserve"> (плана) для установления границы муниципального образования "</w:t>
      </w:r>
      <w:r w:rsidRPr="00352B07">
        <w:rPr>
          <w:rFonts w:ascii="Arial" w:hAnsi="Arial" w:cs="Arial"/>
          <w:sz w:val="24"/>
          <w:szCs w:val="24"/>
        </w:rPr>
        <w:t>Щетинский сельсовет</w:t>
      </w:r>
      <w:r w:rsidRPr="00352B07">
        <w:rPr>
          <w:rFonts w:ascii="Arial" w:hAnsi="Arial" w:cs="Arial"/>
          <w:sz w:val="24"/>
          <w:szCs w:val="24"/>
        </w:rPr>
        <w:t xml:space="preserve">" </w:t>
      </w:r>
      <w:r w:rsidRPr="00352B07">
        <w:rPr>
          <w:rFonts w:ascii="Arial" w:hAnsi="Arial" w:cs="Arial"/>
          <w:sz w:val="24"/>
          <w:szCs w:val="24"/>
        </w:rPr>
        <w:t>Курского</w:t>
      </w:r>
      <w:r w:rsidRPr="00352B07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14:paraId="5A50ABB4" w14:textId="6D773232" w:rsidR="00352B07" w:rsidRPr="00352B07" w:rsidRDefault="00352B07" w:rsidP="00352B0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352B07">
        <w:rPr>
          <w:rFonts w:ascii="Arial" w:hAnsi="Arial" w:cs="Arial"/>
          <w:sz w:val="24"/>
          <w:szCs w:val="24"/>
        </w:rPr>
        <w:t xml:space="preserve">2. </w:t>
      </w:r>
      <w:r w:rsidRPr="00352B07">
        <w:rPr>
          <w:rFonts w:ascii="Arial" w:hAnsi="Arial" w:cs="Arial"/>
          <w:sz w:val="24"/>
          <w:szCs w:val="24"/>
        </w:rPr>
        <w:t>Администрации Щетинского сельсовета Курского района</w:t>
      </w:r>
      <w:r w:rsidRPr="00352B07">
        <w:rPr>
          <w:rFonts w:ascii="Arial" w:hAnsi="Arial" w:cs="Arial"/>
          <w:sz w:val="24"/>
          <w:szCs w:val="24"/>
        </w:rPr>
        <w:t>:</w:t>
      </w:r>
    </w:p>
    <w:p w14:paraId="63D7EF75" w14:textId="79F151C1" w:rsidR="00352B07" w:rsidRPr="00352B07" w:rsidRDefault="00352B07" w:rsidP="00352B0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352B07">
        <w:rPr>
          <w:rFonts w:ascii="Arial" w:hAnsi="Arial" w:cs="Arial"/>
          <w:sz w:val="24"/>
          <w:szCs w:val="24"/>
        </w:rPr>
        <w:t>- обеспечить подготовку карт</w:t>
      </w:r>
      <w:r w:rsidRPr="00352B07">
        <w:rPr>
          <w:rFonts w:ascii="Arial" w:hAnsi="Arial" w:cs="Arial"/>
          <w:sz w:val="24"/>
          <w:szCs w:val="24"/>
        </w:rPr>
        <w:t>а</w:t>
      </w:r>
      <w:r w:rsidRPr="00352B0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352B07">
        <w:rPr>
          <w:rFonts w:ascii="Arial" w:hAnsi="Arial" w:cs="Arial"/>
          <w:sz w:val="24"/>
          <w:szCs w:val="24"/>
        </w:rPr>
        <w:t>(плана) для установления границы муниципального образования "Щетинский сельсовет" Курского района Курской области</w:t>
      </w:r>
      <w:r w:rsidRPr="00352B07">
        <w:rPr>
          <w:rFonts w:ascii="Arial" w:hAnsi="Arial" w:cs="Arial"/>
          <w:sz w:val="24"/>
          <w:szCs w:val="24"/>
        </w:rPr>
        <w:t xml:space="preserve"> </w:t>
      </w:r>
      <w:r w:rsidRPr="00352B07">
        <w:rPr>
          <w:rFonts w:ascii="Arial" w:hAnsi="Arial" w:cs="Arial"/>
          <w:sz w:val="24"/>
          <w:szCs w:val="24"/>
        </w:rPr>
        <w:t>и предоставления его в комитет строительства и архитектуры Курской области для последующей передачи сведений в Единый государственный реестр недвижимости.</w:t>
      </w:r>
    </w:p>
    <w:p w14:paraId="6E0A37E3" w14:textId="2940D5FE" w:rsidR="00352B07" w:rsidRPr="00352B07" w:rsidRDefault="00352B07" w:rsidP="00352B0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352B07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14:paraId="375E2B7E" w14:textId="32B75FC9" w:rsidR="00352B07" w:rsidRPr="00352B07" w:rsidRDefault="00352B07" w:rsidP="00352B07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14:paraId="3FE261C9" w14:textId="2AC9B186" w:rsidR="00352B07" w:rsidRPr="00352B07" w:rsidRDefault="00352B07" w:rsidP="00352B07">
      <w:pPr>
        <w:pStyle w:val="ConsPlusNormal"/>
        <w:spacing w:before="220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352B07">
        <w:rPr>
          <w:rFonts w:ascii="Arial" w:hAnsi="Arial" w:cs="Arial"/>
          <w:sz w:val="24"/>
          <w:szCs w:val="24"/>
        </w:rPr>
        <w:t xml:space="preserve">Глава Щетинского сельсовета         </w:t>
      </w:r>
    </w:p>
    <w:p w14:paraId="586AA535" w14:textId="6E5F8C70" w:rsidR="00352B07" w:rsidRPr="00352B07" w:rsidRDefault="00352B07" w:rsidP="00352B07">
      <w:pPr>
        <w:pStyle w:val="ConsPlusNormal"/>
        <w:spacing w:before="220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352B07">
        <w:rPr>
          <w:rFonts w:ascii="Arial" w:hAnsi="Arial" w:cs="Arial"/>
          <w:sz w:val="24"/>
          <w:szCs w:val="24"/>
        </w:rPr>
        <w:t>Курского района                                                                              С.А.</w:t>
      </w:r>
      <w:r>
        <w:rPr>
          <w:rFonts w:ascii="Arial" w:hAnsi="Arial" w:cs="Arial"/>
          <w:sz w:val="24"/>
          <w:szCs w:val="24"/>
        </w:rPr>
        <w:t xml:space="preserve"> </w:t>
      </w:r>
      <w:r w:rsidRPr="00352B07">
        <w:rPr>
          <w:rFonts w:ascii="Arial" w:hAnsi="Arial" w:cs="Arial"/>
          <w:sz w:val="24"/>
          <w:szCs w:val="24"/>
        </w:rPr>
        <w:t xml:space="preserve">Томатин </w:t>
      </w:r>
    </w:p>
    <w:p w14:paraId="190EFE3F" w14:textId="77777777" w:rsidR="00352B07" w:rsidRPr="00352B07" w:rsidRDefault="00352B07" w:rsidP="00352B07">
      <w:pPr>
        <w:pStyle w:val="ConsPlusNormal"/>
        <w:contextualSpacing/>
        <w:rPr>
          <w:rFonts w:ascii="Arial" w:hAnsi="Arial" w:cs="Arial"/>
          <w:sz w:val="24"/>
          <w:szCs w:val="24"/>
        </w:rPr>
      </w:pPr>
    </w:p>
    <w:p w14:paraId="2945CF85" w14:textId="77777777" w:rsidR="006042B7" w:rsidRPr="00352B07" w:rsidRDefault="006042B7">
      <w:pPr>
        <w:rPr>
          <w:rFonts w:ascii="Arial" w:hAnsi="Arial" w:cs="Arial"/>
          <w:sz w:val="24"/>
          <w:szCs w:val="24"/>
        </w:rPr>
      </w:pPr>
    </w:p>
    <w:sectPr w:rsidR="006042B7" w:rsidRPr="00352B07" w:rsidSect="00352B0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28"/>
    <w:rsid w:val="00352B07"/>
    <w:rsid w:val="00363528"/>
    <w:rsid w:val="0060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DE3E"/>
  <w15:chartTrackingRefBased/>
  <w15:docId w15:val="{7BC55A91-7E23-4DBA-95C0-8CE762D3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B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B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2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C6344C7CFCC2E11E3D182FEA2A334E1BB672A74AF63EDA04DBCBBA83qEc6G" TargetMode="External"/><Relationship Id="rId4" Type="http://schemas.openxmlformats.org/officeDocument/2006/relationships/hyperlink" Target="consultantplus://offline/ref=1FC6344C7CFCC2E11E3D182FEA2A334E1BB472A548F23EDA04DBCBBA83qEc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2018-02-21T06:47:00Z</cp:lastPrinted>
  <dcterms:created xsi:type="dcterms:W3CDTF">2018-02-21T06:30:00Z</dcterms:created>
  <dcterms:modified xsi:type="dcterms:W3CDTF">2018-02-21T06:47:00Z</dcterms:modified>
</cp:coreProperties>
</file>