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37" w:rsidRPr="002D5837" w:rsidRDefault="002D5837" w:rsidP="002D5837">
      <w:pPr>
        <w:spacing w:after="518" w:line="240" w:lineRule="auto"/>
        <w:outlineLvl w:val="0"/>
        <w:rPr>
          <w:rFonts w:ascii="Arial" w:eastAsia="Times New Roman" w:hAnsi="Arial" w:cs="Arial"/>
          <w:b/>
          <w:bCs/>
          <w:color w:val="2C2A29"/>
          <w:kern w:val="36"/>
          <w:sz w:val="46"/>
          <w:szCs w:val="46"/>
        </w:rPr>
      </w:pPr>
      <w:r w:rsidRPr="002D5837">
        <w:rPr>
          <w:rFonts w:ascii="Arial" w:eastAsia="Times New Roman" w:hAnsi="Arial" w:cs="Arial"/>
          <w:b/>
          <w:bCs/>
          <w:color w:val="2C2A29"/>
          <w:kern w:val="36"/>
          <w:sz w:val="46"/>
          <w:szCs w:val="46"/>
        </w:rPr>
        <w:t>АО "Корпорация МСП"</w:t>
      </w:r>
    </w:p>
    <w:p w:rsidR="002D5837" w:rsidRPr="002D5837" w:rsidRDefault="002D5837" w:rsidP="002D5837">
      <w:pPr>
        <w:spacing w:after="100" w:afterAutospacing="1" w:line="240" w:lineRule="auto"/>
        <w:jc w:val="both"/>
        <w:rPr>
          <w:rFonts w:ascii="Arial" w:eastAsia="Times New Roman" w:hAnsi="Arial" w:cs="Arial"/>
          <w:color w:val="2C2A29"/>
          <w:sz w:val="21"/>
          <w:szCs w:val="21"/>
        </w:rPr>
      </w:pPr>
      <w:r w:rsidRPr="002D5837">
        <w:rPr>
          <w:rFonts w:ascii="Arial" w:eastAsia="Times New Roman" w:hAnsi="Arial" w:cs="Arial"/>
          <w:color w:val="2C2A29"/>
          <w:sz w:val="21"/>
          <w:szCs w:val="21"/>
        </w:rPr>
        <w:t xml:space="preserve">АО "Корпорация "МСП" в целях оказания сельскохозяйственным кооперативом информационной и маркетинговой поддержки разработаны и введены в эксплуатацию </w:t>
      </w:r>
      <w:proofErr w:type="spellStart"/>
      <w:r w:rsidRPr="002D5837">
        <w:rPr>
          <w:rFonts w:ascii="Arial" w:eastAsia="Times New Roman" w:hAnsi="Arial" w:cs="Arial"/>
          <w:color w:val="2C2A29"/>
          <w:sz w:val="21"/>
          <w:szCs w:val="21"/>
        </w:rPr>
        <w:t>онлайн-ресурсы</w:t>
      </w:r>
      <w:proofErr w:type="spellEnd"/>
      <w:r w:rsidRPr="002D5837">
        <w:rPr>
          <w:rFonts w:ascii="Arial" w:eastAsia="Times New Roman" w:hAnsi="Arial" w:cs="Arial"/>
          <w:color w:val="2C2A29"/>
          <w:sz w:val="21"/>
          <w:szCs w:val="21"/>
        </w:rPr>
        <w:t xml:space="preserve"> по развитию сельскохозяйственной кооперации на базе сервисов Портала Бизнес-навигатора МСП - навигатор по мерам поддержки AGRO-COOP.RU и </w:t>
      </w:r>
      <w:proofErr w:type="spellStart"/>
      <w:r w:rsidRPr="002D5837">
        <w:rPr>
          <w:rFonts w:ascii="Arial" w:eastAsia="Times New Roman" w:hAnsi="Arial" w:cs="Arial"/>
          <w:color w:val="2C2A29"/>
          <w:sz w:val="21"/>
          <w:szCs w:val="21"/>
        </w:rPr>
        <w:t>онлайн-каталог</w:t>
      </w:r>
      <w:proofErr w:type="spellEnd"/>
      <w:r w:rsidRPr="002D5837">
        <w:rPr>
          <w:rFonts w:ascii="Arial" w:eastAsia="Times New Roman" w:hAnsi="Arial" w:cs="Arial"/>
          <w:color w:val="2C2A29"/>
          <w:sz w:val="21"/>
          <w:szCs w:val="21"/>
        </w:rPr>
        <w:t xml:space="preserve"> продукции сельскохозяйственной кооперации RUFERMA.RU. Данные ресурсы позволят обеспечить доступ и организацию широкого информирования действующих сельскохозяйственных кооперативов и потенциальных участников сельскохозяйственной кооперации о возможностях получения доступа к актуальной информации о консолидированных мерах поддержки сельскохозяйственных кооперативов, реализуемых АО "Корпорация "МСП", АО "МСП Банк", АО "</w:t>
      </w:r>
      <w:proofErr w:type="spellStart"/>
      <w:r w:rsidRPr="002D5837">
        <w:rPr>
          <w:rFonts w:ascii="Arial" w:eastAsia="Times New Roman" w:hAnsi="Arial" w:cs="Arial"/>
          <w:color w:val="2C2A29"/>
          <w:sz w:val="21"/>
          <w:szCs w:val="21"/>
        </w:rPr>
        <w:t>Россельхозбанк</w:t>
      </w:r>
      <w:proofErr w:type="spellEnd"/>
      <w:r w:rsidRPr="002D5837">
        <w:rPr>
          <w:rFonts w:ascii="Arial" w:eastAsia="Times New Roman" w:hAnsi="Arial" w:cs="Arial"/>
          <w:color w:val="2C2A29"/>
          <w:sz w:val="21"/>
          <w:szCs w:val="21"/>
        </w:rPr>
        <w:t>", АО "</w:t>
      </w:r>
      <w:proofErr w:type="spellStart"/>
      <w:r w:rsidRPr="002D5837">
        <w:rPr>
          <w:rFonts w:ascii="Arial" w:eastAsia="Times New Roman" w:hAnsi="Arial" w:cs="Arial"/>
          <w:color w:val="2C2A29"/>
          <w:sz w:val="21"/>
          <w:szCs w:val="21"/>
        </w:rPr>
        <w:t>Росагролизинг</w:t>
      </w:r>
      <w:proofErr w:type="spellEnd"/>
      <w:r w:rsidRPr="002D5837">
        <w:rPr>
          <w:rFonts w:ascii="Arial" w:eastAsia="Times New Roman" w:hAnsi="Arial" w:cs="Arial"/>
          <w:color w:val="2C2A29"/>
          <w:sz w:val="21"/>
          <w:szCs w:val="21"/>
        </w:rPr>
        <w:t>", Министерством сельского хозяйства Российской Федерации и субъектами Российской Федерации, а также возможностях продвижения своей продукции с использованием указанных ресурсов.</w:t>
      </w:r>
    </w:p>
    <w:p w:rsidR="002D5837" w:rsidRPr="002D5837" w:rsidRDefault="002D5837" w:rsidP="002D583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A29"/>
          <w:sz w:val="21"/>
          <w:szCs w:val="21"/>
        </w:rPr>
      </w:pPr>
      <w:r w:rsidRPr="002D5837">
        <w:rPr>
          <w:rFonts w:ascii="Arial" w:eastAsia="Times New Roman" w:hAnsi="Arial" w:cs="Arial"/>
          <w:color w:val="2C2A29"/>
          <w:sz w:val="21"/>
          <w:szCs w:val="21"/>
        </w:rPr>
        <w:t>Акционерное общество «Федеральная корпорация по развитию малого и среднего предпринимательства» (Корпорация МСП) создано без ограничения срока и действует в соответствии с Гражданским кодексом Российской Федерации, Федеральным законом от 26.12.1995 №208-ФЗ «Об акционерных обществах», Федеральным законом от 24.07.2007 №209-ФЗ «О развитии малого и среднего предпринимательства в Российской Федерации», Указом Президента Российской Федерации от 05.06.2015 №287 «О мерах по дальнейшему развитию малого и среднего предпринимательства», иными законодательными и нормативными правовыми актами Российской Федерации. Корпорация МСП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(МСП) поддержки, предусмотренной Федеральным законом от 24.07.2007 №209-ФЗ «О развитии малого и среднего предпринимательства в Российской Федерации» после изменения наименования акционерного общества «Небанковская депозитно-кредитная организация «Агентство кредитных гарантий».</w:t>
      </w:r>
    </w:p>
    <w:p w:rsidR="002D5837" w:rsidRPr="002D5837" w:rsidRDefault="002D5837" w:rsidP="002D5837">
      <w:pPr>
        <w:spacing w:before="480" w:after="346" w:line="240" w:lineRule="auto"/>
        <w:outlineLvl w:val="2"/>
        <w:rPr>
          <w:rFonts w:ascii="Arial" w:eastAsia="Times New Roman" w:hAnsi="Arial" w:cs="Arial"/>
          <w:b/>
          <w:bCs/>
          <w:color w:val="2C2A29"/>
          <w:sz w:val="28"/>
          <w:szCs w:val="28"/>
        </w:rPr>
      </w:pPr>
      <w:proofErr w:type="spellStart"/>
      <w:r w:rsidRPr="002D5837">
        <w:rPr>
          <w:rFonts w:ascii="Arial" w:eastAsia="Times New Roman" w:hAnsi="Arial" w:cs="Arial"/>
          <w:b/>
          <w:bCs/>
          <w:color w:val="2C2A29"/>
          <w:sz w:val="28"/>
          <w:szCs w:val="28"/>
        </w:rPr>
        <w:t>Бизнесс-навигатор</w:t>
      </w:r>
      <w:proofErr w:type="spellEnd"/>
      <w:r w:rsidRPr="002D5837">
        <w:rPr>
          <w:rFonts w:ascii="Arial" w:eastAsia="Times New Roman" w:hAnsi="Arial" w:cs="Arial"/>
          <w:b/>
          <w:bCs/>
          <w:color w:val="2C2A29"/>
          <w:sz w:val="28"/>
          <w:szCs w:val="28"/>
        </w:rPr>
        <w:t xml:space="preserve"> МСП</w:t>
      </w:r>
    </w:p>
    <w:p w:rsidR="002D5837" w:rsidRPr="002D5837" w:rsidRDefault="002D5837" w:rsidP="002D583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A29"/>
          <w:sz w:val="21"/>
          <w:szCs w:val="21"/>
        </w:rPr>
      </w:pPr>
      <w:r w:rsidRPr="002D5837">
        <w:rPr>
          <w:rFonts w:ascii="Arial" w:eastAsia="Times New Roman" w:hAnsi="Arial" w:cs="Arial"/>
          <w:color w:val="2C2A29"/>
          <w:sz w:val="21"/>
          <w:szCs w:val="21"/>
        </w:rPr>
        <w:t>Бесплатный ресурс для предпринимателей, которые хотят открыть или расширить свой бизнес, и работать честно, легально, платить все налоги и отчисления, зарабатывая на свое будущее и будущее своих детей</w:t>
      </w:r>
    </w:p>
    <w:p w:rsidR="002D5837" w:rsidRPr="002D5837" w:rsidRDefault="002D5837" w:rsidP="002D5837">
      <w:pPr>
        <w:spacing w:before="480" w:after="346" w:line="240" w:lineRule="auto"/>
        <w:outlineLvl w:val="2"/>
        <w:rPr>
          <w:rFonts w:ascii="Arial" w:eastAsia="Times New Roman" w:hAnsi="Arial" w:cs="Arial"/>
          <w:b/>
          <w:bCs/>
          <w:color w:val="2C2A29"/>
          <w:sz w:val="28"/>
          <w:szCs w:val="28"/>
        </w:rPr>
      </w:pPr>
      <w:r w:rsidRPr="002D5837">
        <w:rPr>
          <w:rFonts w:ascii="Arial" w:eastAsia="Times New Roman" w:hAnsi="Arial" w:cs="Arial"/>
          <w:b/>
          <w:bCs/>
          <w:color w:val="2C2A29"/>
          <w:sz w:val="28"/>
          <w:szCs w:val="28"/>
        </w:rPr>
        <w:t>Бизнес-навигатор МСП поможет:</w:t>
      </w:r>
    </w:p>
    <w:p w:rsidR="002D5837" w:rsidRPr="002D5837" w:rsidRDefault="002D5837" w:rsidP="002D5837">
      <w:pPr>
        <w:numPr>
          <w:ilvl w:val="0"/>
          <w:numId w:val="1"/>
        </w:numPr>
        <w:shd w:val="clear" w:color="auto" w:fill="E8D4C3"/>
        <w:spacing w:before="100" w:beforeAutospacing="1" w:after="230" w:line="240" w:lineRule="auto"/>
        <w:ind w:left="0"/>
        <w:rPr>
          <w:rFonts w:ascii="Arial" w:eastAsia="Times New Roman" w:hAnsi="Arial" w:cs="Arial"/>
          <w:color w:val="2C2A29"/>
          <w:sz w:val="21"/>
          <w:szCs w:val="21"/>
        </w:rPr>
      </w:pPr>
      <w:r w:rsidRPr="002D5837">
        <w:rPr>
          <w:rFonts w:ascii="Arial" w:eastAsia="Times New Roman" w:hAnsi="Arial" w:cs="Arial"/>
          <w:color w:val="2C2A29"/>
          <w:sz w:val="21"/>
          <w:szCs w:val="21"/>
        </w:rPr>
        <w:t>Выбрать бизнес</w:t>
      </w:r>
    </w:p>
    <w:p w:rsidR="002D5837" w:rsidRPr="002D5837" w:rsidRDefault="002D5837" w:rsidP="002D5837">
      <w:pPr>
        <w:numPr>
          <w:ilvl w:val="0"/>
          <w:numId w:val="1"/>
        </w:numPr>
        <w:shd w:val="clear" w:color="auto" w:fill="E8D4C3"/>
        <w:spacing w:before="100" w:beforeAutospacing="1" w:after="230" w:line="240" w:lineRule="auto"/>
        <w:ind w:left="0"/>
        <w:rPr>
          <w:rFonts w:ascii="Arial" w:eastAsia="Times New Roman" w:hAnsi="Arial" w:cs="Arial"/>
          <w:color w:val="2C2A29"/>
          <w:sz w:val="21"/>
          <w:szCs w:val="21"/>
        </w:rPr>
      </w:pPr>
      <w:r w:rsidRPr="002D5837">
        <w:rPr>
          <w:rFonts w:ascii="Arial" w:eastAsia="Times New Roman" w:hAnsi="Arial" w:cs="Arial"/>
          <w:color w:val="2C2A29"/>
          <w:sz w:val="21"/>
          <w:szCs w:val="21"/>
        </w:rPr>
        <w:t>Рассчитать и скачать примерный бизнес-план</w:t>
      </w:r>
    </w:p>
    <w:p w:rsidR="002D5837" w:rsidRPr="002D5837" w:rsidRDefault="002D5837" w:rsidP="002D5837">
      <w:pPr>
        <w:numPr>
          <w:ilvl w:val="0"/>
          <w:numId w:val="1"/>
        </w:numPr>
        <w:shd w:val="clear" w:color="auto" w:fill="E8D4C3"/>
        <w:spacing w:before="100" w:beforeAutospacing="1" w:after="230" w:line="240" w:lineRule="auto"/>
        <w:ind w:left="0"/>
        <w:rPr>
          <w:rFonts w:ascii="Arial" w:eastAsia="Times New Roman" w:hAnsi="Arial" w:cs="Arial"/>
          <w:color w:val="2C2A29"/>
          <w:sz w:val="21"/>
          <w:szCs w:val="21"/>
        </w:rPr>
      </w:pPr>
      <w:r w:rsidRPr="002D5837">
        <w:rPr>
          <w:rFonts w:ascii="Arial" w:eastAsia="Times New Roman" w:hAnsi="Arial" w:cs="Arial"/>
          <w:color w:val="2C2A29"/>
          <w:sz w:val="21"/>
          <w:szCs w:val="21"/>
        </w:rPr>
        <w:t>Найти, где взять кредит и оформить гарантию</w:t>
      </w:r>
    </w:p>
    <w:p w:rsidR="002D5837" w:rsidRPr="002D5837" w:rsidRDefault="002D5837" w:rsidP="002D5837">
      <w:pPr>
        <w:numPr>
          <w:ilvl w:val="0"/>
          <w:numId w:val="1"/>
        </w:numPr>
        <w:shd w:val="clear" w:color="auto" w:fill="E8D4C3"/>
        <w:spacing w:before="100" w:beforeAutospacing="1" w:after="230" w:line="240" w:lineRule="auto"/>
        <w:ind w:left="0"/>
        <w:rPr>
          <w:rFonts w:ascii="Arial" w:eastAsia="Times New Roman" w:hAnsi="Arial" w:cs="Arial"/>
          <w:color w:val="2C2A29"/>
          <w:sz w:val="21"/>
          <w:szCs w:val="21"/>
        </w:rPr>
      </w:pPr>
      <w:r w:rsidRPr="002D5837">
        <w:rPr>
          <w:rFonts w:ascii="Arial" w:eastAsia="Times New Roman" w:hAnsi="Arial" w:cs="Arial"/>
          <w:color w:val="2C2A29"/>
          <w:sz w:val="21"/>
          <w:szCs w:val="21"/>
        </w:rPr>
        <w:t>Узнать о мерах поддержки малого бизнеса</w:t>
      </w:r>
    </w:p>
    <w:p w:rsidR="002D5837" w:rsidRPr="002D5837" w:rsidRDefault="002D5837" w:rsidP="002D5837">
      <w:pPr>
        <w:numPr>
          <w:ilvl w:val="0"/>
          <w:numId w:val="1"/>
        </w:numPr>
        <w:shd w:val="clear" w:color="auto" w:fill="E8D4C3"/>
        <w:spacing w:before="100" w:beforeAutospacing="1" w:after="230" w:line="240" w:lineRule="auto"/>
        <w:ind w:left="0"/>
        <w:rPr>
          <w:rFonts w:ascii="Arial" w:eastAsia="Times New Roman" w:hAnsi="Arial" w:cs="Arial"/>
          <w:color w:val="2C2A29"/>
          <w:sz w:val="21"/>
          <w:szCs w:val="21"/>
        </w:rPr>
      </w:pPr>
      <w:r w:rsidRPr="002D5837">
        <w:rPr>
          <w:rFonts w:ascii="Arial" w:eastAsia="Times New Roman" w:hAnsi="Arial" w:cs="Arial"/>
          <w:color w:val="2C2A29"/>
          <w:sz w:val="21"/>
          <w:szCs w:val="21"/>
        </w:rPr>
        <w:t>Подобрать в аренду помещение</w:t>
      </w:r>
    </w:p>
    <w:p w:rsidR="002D5837" w:rsidRDefault="002D5837" w:rsidP="002D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837" w:rsidRDefault="002D5837" w:rsidP="002D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837" w:rsidRDefault="002D5837" w:rsidP="002D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837" w:rsidRPr="002D5837" w:rsidRDefault="002D5837" w:rsidP="002D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2D5837">
          <w:rPr>
            <w:rFonts w:ascii="Arial" w:eastAsia="Times New Roman" w:hAnsi="Arial" w:cs="Arial"/>
            <w:b/>
            <w:bCs/>
            <w:color w:val="E04E39"/>
            <w:sz w:val="23"/>
            <w:u w:val="single"/>
          </w:rPr>
          <w:t>Более подробная информация о деятельности АО «Федеральная корпорация по развитию малого и среднего предпринимательства»</w:t>
        </w:r>
      </w:hyperlink>
    </w:p>
    <w:p w:rsidR="002D5837" w:rsidRPr="002D5837" w:rsidRDefault="002D5837" w:rsidP="002D5837">
      <w:pPr>
        <w:numPr>
          <w:ilvl w:val="0"/>
          <w:numId w:val="3"/>
        </w:numPr>
        <w:pBdr>
          <w:bottom w:val="single" w:sz="48" w:space="6" w:color="E04E39"/>
        </w:pBdr>
        <w:shd w:val="clear" w:color="auto" w:fill="E8D4C3"/>
        <w:spacing w:before="100" w:beforeAutospacing="1" w:after="115" w:line="240" w:lineRule="auto"/>
        <w:ind w:left="0" w:right="115"/>
        <w:rPr>
          <w:rFonts w:ascii="Arial" w:eastAsia="Times New Roman" w:hAnsi="Arial" w:cs="Arial"/>
          <w:b/>
          <w:bCs/>
          <w:color w:val="2C2A29"/>
          <w:sz w:val="23"/>
          <w:szCs w:val="23"/>
        </w:rPr>
      </w:pPr>
      <w:r w:rsidRPr="002D5837">
        <w:rPr>
          <w:rFonts w:ascii="Arial" w:eastAsia="Times New Roman" w:hAnsi="Arial" w:cs="Arial"/>
          <w:b/>
          <w:bCs/>
          <w:color w:val="2C2A29"/>
          <w:sz w:val="23"/>
          <w:szCs w:val="23"/>
        </w:rPr>
        <w:t>Кейсы</w:t>
      </w:r>
    </w:p>
    <w:p w:rsidR="002D5837" w:rsidRPr="002D5837" w:rsidRDefault="002D5837" w:rsidP="002D5837">
      <w:pPr>
        <w:numPr>
          <w:ilvl w:val="0"/>
          <w:numId w:val="3"/>
        </w:numPr>
        <w:shd w:val="clear" w:color="auto" w:fill="E8D4C3"/>
        <w:spacing w:before="100" w:beforeAutospacing="1" w:after="115" w:line="240" w:lineRule="auto"/>
        <w:ind w:left="0"/>
        <w:rPr>
          <w:rFonts w:ascii="Arial" w:eastAsia="Times New Roman" w:hAnsi="Arial" w:cs="Arial"/>
          <w:b/>
          <w:bCs/>
          <w:color w:val="2C2A29"/>
          <w:sz w:val="23"/>
          <w:szCs w:val="23"/>
        </w:rPr>
      </w:pPr>
      <w:r w:rsidRPr="002D5837">
        <w:rPr>
          <w:rFonts w:ascii="Arial" w:eastAsia="Times New Roman" w:hAnsi="Arial" w:cs="Arial"/>
          <w:b/>
          <w:bCs/>
          <w:color w:val="2C2A29"/>
          <w:sz w:val="23"/>
          <w:szCs w:val="23"/>
        </w:rPr>
        <w:t>Программы</w:t>
      </w:r>
    </w:p>
    <w:p w:rsidR="002D5837" w:rsidRPr="002D5837" w:rsidRDefault="002D5837" w:rsidP="002D5837">
      <w:pPr>
        <w:numPr>
          <w:ilvl w:val="0"/>
          <w:numId w:val="4"/>
        </w:numPr>
        <w:shd w:val="clear" w:color="auto" w:fill="E8D4C3"/>
        <w:spacing w:before="100" w:beforeAutospacing="1" w:after="115" w:line="240" w:lineRule="auto"/>
        <w:ind w:left="0"/>
        <w:rPr>
          <w:rFonts w:ascii="Arial" w:eastAsia="Times New Roman" w:hAnsi="Arial" w:cs="Arial"/>
          <w:color w:val="2C2A29"/>
          <w:sz w:val="21"/>
          <w:szCs w:val="21"/>
        </w:rPr>
      </w:pPr>
      <w:hyperlink r:id="rId6" w:tgtFrame="_blank" w:history="1">
        <w:r w:rsidRPr="002D5837">
          <w:rPr>
            <w:rFonts w:ascii="Arial" w:eastAsia="Times New Roman" w:hAnsi="Arial" w:cs="Arial"/>
            <w:color w:val="2C2A29"/>
            <w:sz w:val="21"/>
            <w:u w:val="single"/>
          </w:rPr>
          <w:t>Кейс Проверки субъектов МСП финал</w:t>
        </w:r>
      </w:hyperlink>
    </w:p>
    <w:p w:rsidR="002D5837" w:rsidRPr="002D5837" w:rsidRDefault="002D5837" w:rsidP="002D5837">
      <w:pPr>
        <w:numPr>
          <w:ilvl w:val="0"/>
          <w:numId w:val="4"/>
        </w:numPr>
        <w:shd w:val="clear" w:color="auto" w:fill="E8D4C3"/>
        <w:spacing w:before="100" w:beforeAutospacing="1" w:after="115" w:line="240" w:lineRule="auto"/>
        <w:ind w:left="0"/>
        <w:rPr>
          <w:rFonts w:ascii="Arial" w:eastAsia="Times New Roman" w:hAnsi="Arial" w:cs="Arial"/>
          <w:color w:val="2C2A29"/>
          <w:sz w:val="21"/>
          <w:szCs w:val="21"/>
        </w:rPr>
      </w:pPr>
      <w:hyperlink r:id="rId7" w:tgtFrame="_blank" w:history="1">
        <w:r w:rsidRPr="002D5837">
          <w:rPr>
            <w:rFonts w:ascii="Arial" w:eastAsia="Times New Roman" w:hAnsi="Arial" w:cs="Arial"/>
            <w:color w:val="2C2A29"/>
            <w:sz w:val="21"/>
            <w:u w:val="single"/>
          </w:rPr>
          <w:t>Кейс Прямое финансирование СМСП</w:t>
        </w:r>
      </w:hyperlink>
    </w:p>
    <w:p w:rsidR="002D5837" w:rsidRPr="002D5837" w:rsidRDefault="002D5837" w:rsidP="002D5837">
      <w:pPr>
        <w:numPr>
          <w:ilvl w:val="0"/>
          <w:numId w:val="4"/>
        </w:numPr>
        <w:shd w:val="clear" w:color="auto" w:fill="E8D4C3"/>
        <w:spacing w:before="100" w:beforeAutospacing="1" w:after="115" w:line="240" w:lineRule="auto"/>
        <w:ind w:left="0"/>
        <w:rPr>
          <w:rFonts w:ascii="Arial" w:eastAsia="Times New Roman" w:hAnsi="Arial" w:cs="Arial"/>
          <w:color w:val="2C2A29"/>
          <w:sz w:val="21"/>
          <w:szCs w:val="21"/>
        </w:rPr>
      </w:pPr>
      <w:hyperlink r:id="rId8" w:tgtFrame="_blank" w:history="1">
        <w:r w:rsidRPr="002D5837">
          <w:rPr>
            <w:rFonts w:ascii="Arial" w:eastAsia="Times New Roman" w:hAnsi="Arial" w:cs="Arial"/>
            <w:color w:val="2C2A29"/>
            <w:sz w:val="21"/>
            <w:u w:val="single"/>
          </w:rPr>
          <w:t>Кейс Выкуп имущества финал</w:t>
        </w:r>
      </w:hyperlink>
    </w:p>
    <w:p w:rsidR="002D5837" w:rsidRPr="002D5837" w:rsidRDefault="002D5837" w:rsidP="002D5837">
      <w:pPr>
        <w:numPr>
          <w:ilvl w:val="0"/>
          <w:numId w:val="4"/>
        </w:numPr>
        <w:shd w:val="clear" w:color="auto" w:fill="E8D4C3"/>
        <w:spacing w:before="100" w:beforeAutospacing="1" w:after="115" w:line="240" w:lineRule="auto"/>
        <w:ind w:left="0"/>
        <w:rPr>
          <w:rFonts w:ascii="Arial" w:eastAsia="Times New Roman" w:hAnsi="Arial" w:cs="Arial"/>
          <w:color w:val="2C2A29"/>
          <w:sz w:val="21"/>
          <w:szCs w:val="21"/>
        </w:rPr>
      </w:pPr>
      <w:hyperlink r:id="rId9" w:tgtFrame="_blank" w:history="1">
        <w:r w:rsidRPr="002D5837">
          <w:rPr>
            <w:rFonts w:ascii="Arial" w:eastAsia="Times New Roman" w:hAnsi="Arial" w:cs="Arial"/>
            <w:color w:val="2C2A29"/>
            <w:sz w:val="21"/>
            <w:u w:val="single"/>
          </w:rPr>
          <w:t xml:space="preserve">Кейс Создание юридического </w:t>
        </w:r>
        <w:proofErr w:type="spellStart"/>
        <w:r w:rsidRPr="002D5837">
          <w:rPr>
            <w:rFonts w:ascii="Arial" w:eastAsia="Times New Roman" w:hAnsi="Arial" w:cs="Arial"/>
            <w:color w:val="2C2A29"/>
            <w:sz w:val="21"/>
            <w:u w:val="single"/>
          </w:rPr>
          <w:t>лица_финала</w:t>
        </w:r>
        <w:proofErr w:type="spellEnd"/>
      </w:hyperlink>
    </w:p>
    <w:p w:rsidR="002D5837" w:rsidRPr="002D5837" w:rsidRDefault="002D5837" w:rsidP="002D5837">
      <w:pPr>
        <w:numPr>
          <w:ilvl w:val="0"/>
          <w:numId w:val="4"/>
        </w:numPr>
        <w:shd w:val="clear" w:color="auto" w:fill="E8D4C3"/>
        <w:spacing w:before="100" w:beforeAutospacing="1" w:after="115" w:line="240" w:lineRule="auto"/>
        <w:ind w:left="0"/>
        <w:rPr>
          <w:rFonts w:ascii="Arial" w:eastAsia="Times New Roman" w:hAnsi="Arial" w:cs="Arial"/>
          <w:color w:val="2C2A29"/>
          <w:sz w:val="21"/>
          <w:szCs w:val="21"/>
        </w:rPr>
      </w:pPr>
      <w:hyperlink r:id="rId10" w:tgtFrame="_blank" w:history="1">
        <w:r w:rsidRPr="002D5837">
          <w:rPr>
            <w:rFonts w:ascii="Arial" w:eastAsia="Times New Roman" w:hAnsi="Arial" w:cs="Arial"/>
            <w:color w:val="2C2A29"/>
            <w:sz w:val="21"/>
            <w:u w:val="single"/>
          </w:rPr>
          <w:t>Порядок внесения сведений в единый реестр субъектов</w:t>
        </w:r>
      </w:hyperlink>
    </w:p>
    <w:p w:rsidR="002D5837" w:rsidRPr="002D5837" w:rsidRDefault="002D5837" w:rsidP="002D5837">
      <w:pPr>
        <w:numPr>
          <w:ilvl w:val="0"/>
          <w:numId w:val="4"/>
        </w:numPr>
        <w:shd w:val="clear" w:color="auto" w:fill="E8D4C3"/>
        <w:spacing w:before="100" w:beforeAutospacing="1" w:after="115" w:line="240" w:lineRule="auto"/>
        <w:ind w:left="0"/>
        <w:rPr>
          <w:rFonts w:ascii="Arial" w:eastAsia="Times New Roman" w:hAnsi="Arial" w:cs="Arial"/>
          <w:color w:val="2C2A29"/>
          <w:sz w:val="21"/>
          <w:szCs w:val="21"/>
        </w:rPr>
      </w:pPr>
      <w:hyperlink r:id="rId11" w:tgtFrame="_blank" w:history="1">
        <w:r w:rsidRPr="002D5837">
          <w:rPr>
            <w:rFonts w:ascii="Arial" w:eastAsia="Times New Roman" w:hAnsi="Arial" w:cs="Arial"/>
            <w:color w:val="2C2A29"/>
            <w:sz w:val="21"/>
            <w:u w:val="single"/>
          </w:rPr>
          <w:t>Кейс Выбор системы налогообложения субъектами МСП</w:t>
        </w:r>
      </w:hyperlink>
    </w:p>
    <w:p w:rsidR="002D5837" w:rsidRPr="002D5837" w:rsidRDefault="002D5837" w:rsidP="002D5837">
      <w:pPr>
        <w:numPr>
          <w:ilvl w:val="0"/>
          <w:numId w:val="4"/>
        </w:numPr>
        <w:shd w:val="clear" w:color="auto" w:fill="E8D4C3"/>
        <w:spacing w:before="100" w:beforeAutospacing="1" w:line="240" w:lineRule="auto"/>
        <w:ind w:left="0"/>
        <w:rPr>
          <w:rFonts w:ascii="Arial" w:eastAsia="Times New Roman" w:hAnsi="Arial" w:cs="Arial"/>
          <w:color w:val="2C2A29"/>
          <w:sz w:val="21"/>
          <w:szCs w:val="21"/>
        </w:rPr>
      </w:pPr>
      <w:hyperlink r:id="rId12" w:tgtFrame="_blank" w:history="1">
        <w:r w:rsidRPr="002D5837">
          <w:rPr>
            <w:rFonts w:ascii="Arial" w:eastAsia="Times New Roman" w:hAnsi="Arial" w:cs="Arial"/>
            <w:color w:val="2C2A29"/>
            <w:sz w:val="21"/>
            <w:u w:val="single"/>
          </w:rPr>
          <w:t>Кейс Оказание имущественной поддержки субъектам МСП</w:t>
        </w:r>
      </w:hyperlink>
    </w:p>
    <w:p w:rsidR="003821F5" w:rsidRDefault="003821F5"/>
    <w:sectPr w:rsidR="0038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7952"/>
    <w:multiLevelType w:val="multilevel"/>
    <w:tmpl w:val="470E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27C67"/>
    <w:multiLevelType w:val="multilevel"/>
    <w:tmpl w:val="ACB8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A35C13"/>
    <w:multiLevelType w:val="multilevel"/>
    <w:tmpl w:val="3F8C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2466D2"/>
    <w:multiLevelType w:val="multilevel"/>
    <w:tmpl w:val="B55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2D5837"/>
    <w:rsid w:val="002D5837"/>
    <w:rsid w:val="0038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58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D5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8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D583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op-info">
    <w:name w:val="top-info"/>
    <w:basedOn w:val="a"/>
    <w:rsid w:val="002D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-text">
    <w:name w:val="fon-text"/>
    <w:basedOn w:val="a0"/>
    <w:rsid w:val="002D5837"/>
  </w:style>
  <w:style w:type="paragraph" w:styleId="a3">
    <w:name w:val="Normal (Web)"/>
    <w:basedOn w:val="a"/>
    <w:uiPriority w:val="99"/>
    <w:semiHidden/>
    <w:unhideWhenUsed/>
    <w:rsid w:val="002D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D58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2990">
                      <w:marLeft w:val="0"/>
                      <w:marRight w:val="0"/>
                      <w:marTop w:val="23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46-9kc7b.xn--p1ai/upload/cpp46/images/downloads/k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46-9kc7b.xn--p1ai/upload/cpp46/images/downloads/k2.pdf" TargetMode="External"/><Relationship Id="rId12" Type="http://schemas.openxmlformats.org/officeDocument/2006/relationships/hyperlink" Target="https://xn--46-9kc7b.xn--p1ai/upload/cpp46/images/downloads/keis-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46-9kc7b.xn--p1ai/upload/cpp46/images/downloads/k1.pdf" TargetMode="External"/><Relationship Id="rId11" Type="http://schemas.openxmlformats.org/officeDocument/2006/relationships/hyperlink" Target="https://xn--46-9kc7b.xn--p1ai/upload/cpp46/images/downloads/keis-1.PDF" TargetMode="External"/><Relationship Id="rId5" Type="http://schemas.openxmlformats.org/officeDocument/2006/relationships/hyperlink" Target="http://www.corpmsp.ru/" TargetMode="External"/><Relationship Id="rId10" Type="http://schemas.openxmlformats.org/officeDocument/2006/relationships/hyperlink" Target="https://xn--46-9kc7b.xn--p1ai/upload/cpp46/images/downloads/300916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46-9kc7b.xn--p1ai/upload/cpp46/images/downloads/300916-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2020-12-10T10:46:00Z</dcterms:created>
  <dcterms:modified xsi:type="dcterms:W3CDTF">2020-12-10T10:48:00Z</dcterms:modified>
</cp:coreProperties>
</file>